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75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892"/>
      </w:tblGrid>
      <w:tr w:rsidR="0000013A" w:rsidRPr="0000013A" w:rsidTr="0000013A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914"/>
            </w:tblGrid>
            <w:tr w:rsidR="0000013A" w:rsidRPr="0000013A">
              <w:trPr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41" w:type="dxa"/>
                    <w:bottom w:w="0" w:type="dxa"/>
                    <w:right w:w="41" w:type="dxa"/>
                  </w:tcMar>
                  <w:vAlign w:val="center"/>
                  <w:hideMark/>
                </w:tcPr>
                <w:p w:rsidR="0000013A" w:rsidRPr="0000013A" w:rsidRDefault="0000013A" w:rsidP="0000013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00013A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AF5266"/>
                      <w:sz w:val="36"/>
                      <w:szCs w:val="36"/>
                    </w:rPr>
                    <w:t>NEW CGHS SUBSCRIPTION RATES</w:t>
                  </w:r>
                </w:p>
              </w:tc>
            </w:tr>
          </w:tbl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13A" w:rsidRPr="0000013A" w:rsidTr="0000013A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013A" w:rsidRPr="0000013A" w:rsidTr="0000013A">
        <w:trPr>
          <w:tblCellSpacing w:w="0" w:type="dxa"/>
          <w:jc w:val="center"/>
        </w:trPr>
        <w:tc>
          <w:tcPr>
            <w:tcW w:w="0" w:type="auto"/>
            <w:hideMark/>
          </w:tcPr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Revised Monthly Subscription for CGHS facility 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001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w.e.f</w:t>
            </w:r>
            <w:proofErr w:type="spellEnd"/>
            <w:r w:rsidRPr="000001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 </w:t>
            </w:r>
            <w:r w:rsidRPr="000001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>1</w:t>
            </w:r>
            <w:r w:rsidRPr="000001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  <w:vertAlign w:val="superscript"/>
              </w:rPr>
              <w:t>st</w:t>
            </w:r>
            <w:proofErr w:type="gramEnd"/>
            <w:r w:rsidRPr="0000013A">
              <w:rPr>
                <w:rFonts w:ascii="Times New Roman" w:eastAsia="Times New Roman" w:hAnsi="Times New Roman" w:cs="Times New Roman"/>
                <w:b/>
                <w:bCs/>
                <w:color w:val="800000"/>
                <w:sz w:val="24"/>
                <w:szCs w:val="24"/>
              </w:rPr>
              <w:t xml:space="preserve"> June 2009.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Grade pay Drawn </w:t>
            </w: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ab/>
            </w: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ab/>
              <w:t xml:space="preserve">    Contribution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by Officer per month                   per month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__________________________________ 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proofErr w:type="spellStart"/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Upto</w:t>
            </w:r>
            <w:proofErr w:type="spellEnd"/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 xml:space="preserve"> Rs.1650                                 Rs.50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__________________________________ 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Rs.1800, Rs.1900, Rs.2000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Rs.2400 and Rs.2800                      Rs.125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__________________________________ 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Rs.4200                                         Rs.225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__________________________________ 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Rs.4600, Rs.4800, Rs.5400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and Rs.6600                                   Rs.325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_________________________________</w:t>
            </w:r>
          </w:p>
          <w:p w:rsidR="0000013A" w:rsidRPr="0000013A" w:rsidRDefault="0000013A" w:rsidP="0000013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Rs.7600 and above                         Rs.500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__________________________________</w:t>
            </w:r>
          </w:p>
          <w:p w:rsidR="0000013A" w:rsidRPr="0000013A" w:rsidRDefault="0000013A" w:rsidP="000001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 </w:t>
            </w:r>
          </w:p>
          <w:p w:rsidR="0000013A" w:rsidRPr="0000013A" w:rsidRDefault="0000013A" w:rsidP="00492A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</w:pPr>
            <w:r w:rsidRPr="0000013A">
              <w:rPr>
                <w:rFonts w:ascii="Times New Roman" w:eastAsia="Times New Roman" w:hAnsi="Times New Roman" w:cs="Times New Roman"/>
                <w:color w:val="000080"/>
                <w:sz w:val="24"/>
                <w:szCs w:val="24"/>
              </w:rPr>
              <w:t>For any pensioner / family pensioner entitled for CGHS facilities the rate  of contribution will be with reference to the grade pay that he /she would have drawn in the post held by him / her ( at the time of his / her retirement / death) had he /she continued in service now but for his / her retirement / death.</w:t>
            </w:r>
          </w:p>
          <w:p w:rsidR="0000013A" w:rsidRPr="0000013A" w:rsidRDefault="0000013A" w:rsidP="000001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80"/>
                <w:sz w:val="20"/>
                <w:szCs w:val="20"/>
              </w:rPr>
            </w:pPr>
            <w:hyperlink r:id="rId4" w:history="1">
              <w:r w:rsidRPr="0000013A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CLICK TO VIEW THE DETAI</w:t>
              </w:r>
              <w:r w:rsidRPr="0000013A">
                <w:rPr>
                  <w:rStyle w:val="Hyperlink"/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</w:rPr>
                <w:t>LED ORDER</w:t>
              </w:r>
            </w:hyperlink>
          </w:p>
        </w:tc>
      </w:tr>
    </w:tbl>
    <w:p w:rsidR="00A01958" w:rsidRDefault="00A01958"/>
    <w:sectPr w:rsidR="00A01958" w:rsidSect="00A019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0013A"/>
    <w:rsid w:val="0000013A"/>
    <w:rsid w:val="00492A06"/>
    <w:rsid w:val="00A0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9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0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0013A"/>
    <w:rPr>
      <w:b/>
      <w:bCs/>
    </w:rPr>
  </w:style>
  <w:style w:type="character" w:styleId="Hyperlink">
    <w:name w:val="Hyperlink"/>
    <w:basedOn w:val="DefaultParagraphFont"/>
    <w:uiPriority w:val="99"/>
    <w:unhideWhenUsed/>
    <w:rsid w:val="0000013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0013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1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tf.in/download/6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165</Words>
  <Characters>945</Characters>
  <Application>Microsoft Office Word</Application>
  <DocSecurity>0</DocSecurity>
  <Lines>7</Lines>
  <Paragraphs>2</Paragraphs>
  <ScaleCrop>false</ScaleCrop>
  <Company>digitech</Company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manoj</dc:creator>
  <cp:keywords/>
  <dc:description/>
  <cp:lastModifiedBy>manoj</cp:lastModifiedBy>
  <cp:revision>2</cp:revision>
  <dcterms:created xsi:type="dcterms:W3CDTF">2013-03-12T02:07:00Z</dcterms:created>
  <dcterms:modified xsi:type="dcterms:W3CDTF">2013-03-12T02:18:00Z</dcterms:modified>
</cp:coreProperties>
</file>