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79" w:rsidRDefault="00A97D79" w:rsidP="00A97D79">
      <w:pPr>
        <w:pStyle w:val="NormalWeb"/>
        <w:jc w:val="center"/>
        <w:rPr>
          <w:rStyle w:val="Strong"/>
          <w:rFonts w:ascii="Arial" w:hAnsi="Arial" w:cs="Arial"/>
          <w:b w:val="0"/>
          <w:sz w:val="22"/>
          <w:szCs w:val="22"/>
        </w:rPr>
      </w:pPr>
      <w:bookmarkStart w:id="0" w:name="timelimit"/>
      <w:r>
        <w:rPr>
          <w:rStyle w:val="Strong"/>
          <w:rFonts w:ascii="Arial" w:hAnsi="Arial" w:cs="Arial"/>
          <w:b w:val="0"/>
          <w:sz w:val="22"/>
          <w:szCs w:val="22"/>
        </w:rPr>
        <w:t>-Copy-</w:t>
      </w:r>
    </w:p>
    <w:p w:rsidR="00A97D79" w:rsidRPr="00A97D79" w:rsidRDefault="00A97D79" w:rsidP="00A97D79">
      <w:pPr>
        <w:pStyle w:val="NormalWeb"/>
        <w:jc w:val="center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</w:rPr>
        <w:t>F.No.14014/23/99-Estt.(D)</w:t>
      </w:r>
      <w:bookmarkEnd w:id="0"/>
      <w:r w:rsidRPr="00A97D79">
        <w:rPr>
          <w:rFonts w:ascii="Arial" w:hAnsi="Arial" w:cs="Arial"/>
          <w:bCs/>
          <w:sz w:val="22"/>
          <w:szCs w:val="22"/>
        </w:rPr>
        <w:br/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>Government of India</w:t>
      </w:r>
      <w:r w:rsidRPr="00A97D79">
        <w:rPr>
          <w:rFonts w:ascii="Arial" w:hAnsi="Arial" w:cs="Arial"/>
          <w:bCs/>
          <w:sz w:val="22"/>
          <w:szCs w:val="22"/>
        </w:rPr>
        <w:br/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>Ministry of Personnel, Public Grievances and Pensions</w:t>
      </w:r>
      <w:r w:rsidRPr="00A97D79">
        <w:rPr>
          <w:rFonts w:ascii="Arial" w:hAnsi="Arial" w:cs="Arial"/>
          <w:bCs/>
          <w:sz w:val="22"/>
          <w:szCs w:val="22"/>
        </w:rPr>
        <w:br/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>Department of Personnel and Training</w:t>
      </w:r>
    </w:p>
    <w:p w:rsidR="00A97D79" w:rsidRPr="00A97D79" w:rsidRDefault="00A97D79" w:rsidP="00A97D79">
      <w:pPr>
        <w:pStyle w:val="NormalWeb"/>
        <w:jc w:val="right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</w:rPr>
        <w:t>New Delhi 110001</w:t>
      </w:r>
      <w:r w:rsidRPr="00A97D79">
        <w:rPr>
          <w:rFonts w:ascii="Arial" w:hAnsi="Arial" w:cs="Arial"/>
          <w:bCs/>
          <w:sz w:val="22"/>
          <w:szCs w:val="22"/>
        </w:rPr>
        <w:br/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>December 3, 1999</w:t>
      </w:r>
    </w:p>
    <w:p w:rsidR="00A97D79" w:rsidRPr="00A97D79" w:rsidRDefault="00A97D79" w:rsidP="00A97D79">
      <w:pPr>
        <w:pStyle w:val="NormalWeb"/>
        <w:jc w:val="center"/>
        <w:rPr>
          <w:sz w:val="22"/>
          <w:szCs w:val="22"/>
          <w:u w:val="single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  <w:u w:val="single"/>
        </w:rPr>
        <w:t>OFFICE MEMORANDUM</w:t>
      </w:r>
    </w:p>
    <w:p w:rsidR="00A97D79" w:rsidRPr="00A97D79" w:rsidRDefault="00A97D79" w:rsidP="00A97D79">
      <w:pPr>
        <w:pStyle w:val="NormalWeb"/>
        <w:ind w:left="1440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Subject :- </w:t>
      </w:r>
      <w:r w:rsidRPr="00A97D79">
        <w:rPr>
          <w:rStyle w:val="Strong"/>
          <w:rFonts w:ascii="Arial" w:hAnsi="Arial" w:cs="Arial"/>
          <w:sz w:val="22"/>
          <w:szCs w:val="22"/>
        </w:rPr>
        <w:t>Time-limit for making Compassionate Appointment</w:t>
      </w:r>
      <w:r>
        <w:t>.</w:t>
      </w:r>
      <w:r w:rsidRPr="00A97D79">
        <w:t xml:space="preserve"> </w:t>
      </w:r>
    </w:p>
    <w:p w:rsidR="00A97D79" w:rsidRPr="00A97D79" w:rsidRDefault="00A97D79" w:rsidP="00A97D79">
      <w:pPr>
        <w:pStyle w:val="NormalWeb"/>
        <w:ind w:firstLine="720"/>
        <w:jc w:val="both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The undersigned is directed to refer to the Department of Personnel and Training Office Memorandum No.14014/6/94-Estt.(D) dated October 9, 1998 on the above subject and to say that the question of prescribing a time-limit for making appointment on compassionate grounds has received due consideration taking into account the ceiling of 5% of vacancies falling under direct recruitment quota in any Group ‘C’ or ‘D’ post prescribed in this regard in paragraph 7(b) </w:t>
      </w:r>
      <w:r w:rsidRPr="00A97D79">
        <w:rPr>
          <w:rStyle w:val="Strong"/>
          <w:rFonts w:ascii="Arial" w:hAnsi="Arial" w:cs="Arial"/>
          <w:b w:val="0"/>
          <w:i/>
          <w:iCs/>
          <w:sz w:val="22"/>
          <w:szCs w:val="22"/>
          <w:u w:val="single"/>
        </w:rPr>
        <w:t>ibid</w:t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 and the ruling of the Supreme Court that appointment on compassionate grounds can be made only if vacancies are available for the purpose [mentioned in paragraph 17(d) </w:t>
      </w:r>
      <w:r w:rsidRPr="00A97D79">
        <w:rPr>
          <w:rStyle w:val="Strong"/>
          <w:rFonts w:ascii="Arial" w:hAnsi="Arial" w:cs="Arial"/>
          <w:b w:val="0"/>
          <w:i/>
          <w:iCs/>
          <w:sz w:val="22"/>
          <w:szCs w:val="22"/>
          <w:u w:val="single"/>
        </w:rPr>
        <w:t>ibid</w:t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]. Accordingly, it has been decided that the Committee prescribed in paragraph 12 </w:t>
      </w:r>
      <w:r w:rsidRPr="00A97D79">
        <w:rPr>
          <w:rStyle w:val="Strong"/>
          <w:rFonts w:ascii="Arial" w:hAnsi="Arial" w:cs="Arial"/>
          <w:b w:val="0"/>
          <w:i/>
          <w:iCs/>
          <w:sz w:val="22"/>
          <w:szCs w:val="22"/>
          <w:u w:val="single"/>
        </w:rPr>
        <w:t>ibid</w:t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 for considering a request for appointment on compassionate grounds should take into account the position regarding availability of vacancy for such appointment and it should recommend appointment on compassionate grounds only in a really deserving case and only if vacancy meant for appointment on compassionate grounds will be available within a year, that too within the ceiling of 5% mentioned above. This would ensure grant of compassionate appointment within a year. In respect of other really deserving cases the Committee should only recommend taking up the matter with other Ministries/Departments/ Offices of the Government of India to consider those cases for appointment there as provided in paragraph 7 (f) </w:t>
      </w:r>
      <w:r w:rsidRPr="00A97D79">
        <w:rPr>
          <w:rStyle w:val="Strong"/>
          <w:rFonts w:ascii="Arial" w:hAnsi="Arial" w:cs="Arial"/>
          <w:b w:val="0"/>
          <w:i/>
          <w:iCs/>
          <w:sz w:val="22"/>
          <w:szCs w:val="22"/>
          <w:u w:val="single"/>
        </w:rPr>
        <w:t>ibid</w:t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. </w:t>
      </w:r>
    </w:p>
    <w:p w:rsidR="00A97D79" w:rsidRPr="00A97D79" w:rsidRDefault="00A97D79" w:rsidP="00A97D79">
      <w:pPr>
        <w:pStyle w:val="NormalWeb"/>
        <w:jc w:val="both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2. </w:t>
      </w:r>
      <w:r>
        <w:rPr>
          <w:rStyle w:val="Strong"/>
          <w:rFonts w:ascii="Arial" w:hAnsi="Arial" w:cs="Arial"/>
          <w:b w:val="0"/>
          <w:sz w:val="22"/>
          <w:szCs w:val="22"/>
        </w:rPr>
        <w:tab/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The instructions contained in the Office Memorandum dated October 9, 1998 stand modified to the extent mentioned above. </w:t>
      </w:r>
    </w:p>
    <w:p w:rsidR="00A97D79" w:rsidRPr="00A97D79" w:rsidRDefault="00A97D79" w:rsidP="00A97D79">
      <w:pPr>
        <w:pStyle w:val="NormalWeb"/>
        <w:jc w:val="both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</w:rPr>
        <w:t xml:space="preserve">3. </w:t>
      </w:r>
      <w:r>
        <w:rPr>
          <w:rStyle w:val="Strong"/>
          <w:rFonts w:ascii="Arial" w:hAnsi="Arial" w:cs="Arial"/>
          <w:b w:val="0"/>
          <w:sz w:val="22"/>
          <w:szCs w:val="22"/>
        </w:rPr>
        <w:tab/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>The above decision may be brought to the notice of all concerned for information, guidance and necessary action.</w:t>
      </w:r>
    </w:p>
    <w:p w:rsidR="00A97D79" w:rsidRDefault="00A97D79" w:rsidP="00A97D79">
      <w:pPr>
        <w:pStyle w:val="NormalWeb"/>
        <w:spacing w:before="0" w:beforeAutospacing="0" w:after="0" w:afterAutospacing="0"/>
        <w:jc w:val="right"/>
        <w:rPr>
          <w:rStyle w:val="Strong"/>
          <w:rFonts w:ascii="Arial" w:hAnsi="Arial" w:cs="Arial"/>
          <w:b w:val="0"/>
          <w:sz w:val="22"/>
          <w:szCs w:val="22"/>
        </w:rPr>
      </w:pPr>
      <w:proofErr w:type="spellStart"/>
      <w:proofErr w:type="gramStart"/>
      <w:r>
        <w:rPr>
          <w:rStyle w:val="Strong"/>
          <w:rFonts w:ascii="Arial" w:hAnsi="Arial" w:cs="Arial"/>
          <w:b w:val="0"/>
          <w:sz w:val="22"/>
          <w:szCs w:val="22"/>
        </w:rPr>
        <w:t>Sd</w:t>
      </w:r>
      <w:proofErr w:type="spellEnd"/>
      <w:proofErr w:type="gramEnd"/>
      <w:r>
        <w:rPr>
          <w:rStyle w:val="Strong"/>
          <w:rFonts w:ascii="Arial" w:hAnsi="Arial" w:cs="Arial"/>
          <w:b w:val="0"/>
          <w:sz w:val="22"/>
          <w:szCs w:val="22"/>
        </w:rPr>
        <w:t>/-</w:t>
      </w:r>
    </w:p>
    <w:p w:rsidR="00A97D79" w:rsidRPr="00A97D79" w:rsidRDefault="00A97D79" w:rsidP="00A97D79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proofErr w:type="gramStart"/>
      <w:r>
        <w:rPr>
          <w:rStyle w:val="Strong"/>
          <w:rFonts w:ascii="Arial" w:hAnsi="Arial" w:cs="Arial"/>
          <w:b w:val="0"/>
          <w:sz w:val="22"/>
          <w:szCs w:val="22"/>
        </w:rPr>
        <w:t>( K.</w:t>
      </w:r>
      <w:r w:rsidRPr="00A97D79">
        <w:rPr>
          <w:rStyle w:val="Strong"/>
          <w:rFonts w:ascii="Arial" w:hAnsi="Arial" w:cs="Arial"/>
          <w:b w:val="0"/>
          <w:sz w:val="22"/>
          <w:szCs w:val="22"/>
        </w:rPr>
        <w:t>K</w:t>
      </w:r>
      <w:proofErr w:type="gramEnd"/>
      <w:r w:rsidRPr="00A97D79">
        <w:rPr>
          <w:rStyle w:val="Strong"/>
          <w:rFonts w:ascii="Arial" w:hAnsi="Arial" w:cs="Arial"/>
          <w:b w:val="0"/>
          <w:sz w:val="22"/>
          <w:szCs w:val="22"/>
        </w:rPr>
        <w:t>. JHA )</w:t>
      </w:r>
    </w:p>
    <w:p w:rsidR="00A97D79" w:rsidRPr="00A97D79" w:rsidRDefault="00A97D79" w:rsidP="00A97D79">
      <w:pPr>
        <w:pStyle w:val="NormalWeb"/>
        <w:spacing w:before="0" w:beforeAutospacing="0" w:after="0" w:afterAutospacing="0"/>
        <w:jc w:val="right"/>
        <w:rPr>
          <w:sz w:val="22"/>
          <w:szCs w:val="22"/>
        </w:rPr>
      </w:pPr>
      <w:proofErr w:type="gramStart"/>
      <w:r w:rsidRPr="00A97D79">
        <w:rPr>
          <w:rStyle w:val="Strong"/>
          <w:rFonts w:ascii="Arial" w:hAnsi="Arial" w:cs="Arial"/>
          <w:b w:val="0"/>
          <w:sz w:val="22"/>
          <w:szCs w:val="22"/>
        </w:rPr>
        <w:t>DIRECTOR(</w:t>
      </w:r>
      <w:proofErr w:type="gramEnd"/>
      <w:r w:rsidRPr="00A97D79">
        <w:rPr>
          <w:rStyle w:val="Strong"/>
          <w:rFonts w:ascii="Arial" w:hAnsi="Arial" w:cs="Arial"/>
          <w:b w:val="0"/>
          <w:sz w:val="22"/>
          <w:szCs w:val="22"/>
        </w:rPr>
        <w:t>Establishment)</w:t>
      </w:r>
    </w:p>
    <w:p w:rsidR="00A97D79" w:rsidRPr="00A97D79" w:rsidRDefault="00A97D79" w:rsidP="00A97D7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</w:rPr>
        <w:t>To</w:t>
      </w:r>
    </w:p>
    <w:p w:rsidR="00A97D79" w:rsidRDefault="00A97D79" w:rsidP="00A97D79">
      <w:pPr>
        <w:pStyle w:val="NormalWeb"/>
        <w:spacing w:before="0" w:beforeAutospacing="0" w:after="0" w:afterAutospacing="0"/>
        <w:rPr>
          <w:rStyle w:val="Strong"/>
          <w:rFonts w:ascii="Arial" w:hAnsi="Arial" w:cs="Arial"/>
          <w:b w:val="0"/>
          <w:sz w:val="22"/>
          <w:szCs w:val="22"/>
          <w:u w:val="single"/>
        </w:rPr>
      </w:pPr>
    </w:p>
    <w:p w:rsidR="00A97D79" w:rsidRPr="00A97D79" w:rsidRDefault="00A97D79" w:rsidP="00A97D7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A97D79">
        <w:rPr>
          <w:rStyle w:val="Strong"/>
          <w:rFonts w:ascii="Arial" w:hAnsi="Arial" w:cs="Arial"/>
          <w:b w:val="0"/>
          <w:sz w:val="22"/>
          <w:szCs w:val="22"/>
          <w:u w:val="single"/>
        </w:rPr>
        <w:t>All Ministries/Departments of the Government of India</w:t>
      </w:r>
    </w:p>
    <w:p w:rsidR="00274B52" w:rsidRPr="00A97D79" w:rsidRDefault="00A97D79" w:rsidP="00A97D79">
      <w:pPr>
        <w:spacing w:after="0"/>
        <w:jc w:val="both"/>
      </w:pPr>
    </w:p>
    <w:sectPr w:rsidR="00274B52" w:rsidRPr="00A97D79" w:rsidSect="00A97D79">
      <w:pgSz w:w="12240" w:h="15840"/>
      <w:pgMar w:top="1440" w:right="1008" w:bottom="1152" w:left="187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97D79"/>
    <w:rsid w:val="0082351D"/>
    <w:rsid w:val="00A97D79"/>
    <w:rsid w:val="00BD2290"/>
    <w:rsid w:val="00D9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7D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2014-08-13T03:15:00Z</dcterms:created>
  <dcterms:modified xsi:type="dcterms:W3CDTF">2014-08-13T03:20:00Z</dcterms:modified>
</cp:coreProperties>
</file>