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E0" w:rsidRPr="00C76E66" w:rsidRDefault="00C76E66" w:rsidP="00C76E66">
      <w:pPr>
        <w:spacing w:after="0"/>
        <w:jc w:val="center"/>
        <w:rPr>
          <w:rFonts w:ascii="Arial" w:hAnsi="Arial" w:cs="Arial"/>
          <w:u w:val="single"/>
        </w:rPr>
      </w:pPr>
      <w:r>
        <w:rPr>
          <w:rFonts w:ascii="Arial" w:hAnsi="Arial" w:cs="Arial"/>
          <w:u w:val="single"/>
        </w:rPr>
        <w:t>Copy</w:t>
      </w:r>
    </w:p>
    <w:p w:rsidR="00B566EC" w:rsidRDefault="00B566EC" w:rsidP="00B566EC">
      <w:pPr>
        <w:spacing w:after="0"/>
        <w:rPr>
          <w:rFonts w:ascii="Arial" w:hAnsi="Arial" w:cs="Arial"/>
        </w:rPr>
      </w:pPr>
    </w:p>
    <w:p w:rsidR="00B566EC" w:rsidRDefault="00B566EC" w:rsidP="00B566EC">
      <w:pPr>
        <w:spacing w:after="0"/>
        <w:jc w:val="center"/>
        <w:rPr>
          <w:rFonts w:ascii="Arial" w:hAnsi="Arial" w:cs="Arial"/>
        </w:rPr>
      </w:pPr>
      <w:r>
        <w:rPr>
          <w:rFonts w:ascii="Arial" w:hAnsi="Arial" w:cs="Arial"/>
        </w:rPr>
        <w:t>No.2/11/2015-</w:t>
      </w:r>
      <w:proofErr w:type="gramStart"/>
      <w:r>
        <w:rPr>
          <w:rFonts w:ascii="Arial" w:hAnsi="Arial" w:cs="Arial"/>
        </w:rPr>
        <w:t>CS.1(</w:t>
      </w:r>
      <w:proofErr w:type="gramEnd"/>
      <w:r>
        <w:rPr>
          <w:rFonts w:ascii="Arial" w:hAnsi="Arial" w:cs="Arial"/>
        </w:rPr>
        <w:t>U)</w:t>
      </w:r>
    </w:p>
    <w:p w:rsidR="00B566EC" w:rsidRDefault="00B566EC" w:rsidP="00B566EC">
      <w:pPr>
        <w:spacing w:after="0"/>
        <w:jc w:val="center"/>
        <w:rPr>
          <w:rFonts w:ascii="Arial" w:hAnsi="Arial" w:cs="Arial"/>
        </w:rPr>
      </w:pPr>
      <w:r>
        <w:rPr>
          <w:rFonts w:ascii="Arial" w:hAnsi="Arial" w:cs="Arial"/>
        </w:rPr>
        <w:t>Government of India</w:t>
      </w:r>
    </w:p>
    <w:p w:rsidR="00B566EC" w:rsidRDefault="00B566EC" w:rsidP="00B566EC">
      <w:pPr>
        <w:spacing w:after="0"/>
        <w:jc w:val="center"/>
        <w:rPr>
          <w:rFonts w:ascii="Arial" w:hAnsi="Arial" w:cs="Arial"/>
        </w:rPr>
      </w:pPr>
      <w:r>
        <w:rPr>
          <w:rFonts w:ascii="Arial" w:hAnsi="Arial" w:cs="Arial"/>
        </w:rPr>
        <w:t>Ministry of Personnel, Public Grievances &amp; Pension</w:t>
      </w:r>
    </w:p>
    <w:p w:rsidR="00B566EC" w:rsidRDefault="00B566EC" w:rsidP="00B566EC">
      <w:pPr>
        <w:spacing w:after="0"/>
        <w:jc w:val="center"/>
        <w:rPr>
          <w:rFonts w:ascii="Arial" w:hAnsi="Arial" w:cs="Arial"/>
        </w:rPr>
      </w:pPr>
      <w:r>
        <w:rPr>
          <w:rFonts w:ascii="Arial" w:hAnsi="Arial" w:cs="Arial"/>
        </w:rPr>
        <w:t>Department of Personnel &amp; Training</w:t>
      </w:r>
    </w:p>
    <w:p w:rsidR="00B566EC" w:rsidRDefault="00B566EC" w:rsidP="00B566EC">
      <w:pPr>
        <w:spacing w:after="0"/>
        <w:jc w:val="center"/>
        <w:rPr>
          <w:rFonts w:ascii="Arial" w:hAnsi="Arial" w:cs="Arial"/>
        </w:rPr>
      </w:pPr>
      <w:r>
        <w:rPr>
          <w:rFonts w:ascii="Arial" w:hAnsi="Arial" w:cs="Arial"/>
        </w:rPr>
        <w:t>…….</w:t>
      </w:r>
    </w:p>
    <w:p w:rsidR="00B566EC" w:rsidRDefault="00B566EC" w:rsidP="00B566EC">
      <w:pPr>
        <w:spacing w:after="0"/>
        <w:jc w:val="right"/>
        <w:rPr>
          <w:rFonts w:ascii="Arial" w:hAnsi="Arial" w:cs="Arial"/>
        </w:rPr>
      </w:pPr>
      <w:r>
        <w:rPr>
          <w:rFonts w:ascii="Arial" w:hAnsi="Arial" w:cs="Arial"/>
        </w:rPr>
        <w:t>2</w:t>
      </w:r>
      <w:r w:rsidRPr="00B566EC">
        <w:rPr>
          <w:rFonts w:ascii="Arial" w:hAnsi="Arial" w:cs="Arial"/>
          <w:vertAlign w:val="superscript"/>
        </w:rPr>
        <w:t>nd</w:t>
      </w:r>
      <w:r>
        <w:rPr>
          <w:rFonts w:ascii="Arial" w:hAnsi="Arial" w:cs="Arial"/>
        </w:rPr>
        <w:t xml:space="preserve"> Floor, </w:t>
      </w:r>
      <w:proofErr w:type="spellStart"/>
      <w:r>
        <w:rPr>
          <w:rFonts w:ascii="Arial" w:hAnsi="Arial" w:cs="Arial"/>
        </w:rPr>
        <w:t>Lok</w:t>
      </w:r>
      <w:proofErr w:type="spellEnd"/>
      <w:r>
        <w:rPr>
          <w:rFonts w:ascii="Arial" w:hAnsi="Arial" w:cs="Arial"/>
        </w:rPr>
        <w:t xml:space="preserve"> </w:t>
      </w:r>
      <w:proofErr w:type="spellStart"/>
      <w:r>
        <w:rPr>
          <w:rFonts w:ascii="Arial" w:hAnsi="Arial" w:cs="Arial"/>
        </w:rPr>
        <w:t>Nayak</w:t>
      </w:r>
      <w:proofErr w:type="spellEnd"/>
      <w:r>
        <w:rPr>
          <w:rFonts w:ascii="Arial" w:hAnsi="Arial" w:cs="Arial"/>
        </w:rPr>
        <w:t xml:space="preserve"> </w:t>
      </w:r>
      <w:proofErr w:type="spellStart"/>
      <w:r>
        <w:rPr>
          <w:rFonts w:ascii="Arial" w:hAnsi="Arial" w:cs="Arial"/>
        </w:rPr>
        <w:t>Bhavan</w:t>
      </w:r>
      <w:proofErr w:type="spellEnd"/>
      <w:r>
        <w:rPr>
          <w:rFonts w:ascii="Arial" w:hAnsi="Arial" w:cs="Arial"/>
        </w:rPr>
        <w:t>,</w:t>
      </w:r>
    </w:p>
    <w:p w:rsidR="00B566EC" w:rsidRDefault="00B566EC" w:rsidP="00B566EC">
      <w:pPr>
        <w:spacing w:after="0"/>
        <w:jc w:val="right"/>
        <w:rPr>
          <w:rFonts w:ascii="Arial" w:hAnsi="Arial" w:cs="Arial"/>
        </w:rPr>
      </w:pPr>
      <w:r>
        <w:rPr>
          <w:rFonts w:ascii="Arial" w:hAnsi="Arial" w:cs="Arial"/>
        </w:rPr>
        <w:t>Khan Market, New Delhi.</w:t>
      </w:r>
    </w:p>
    <w:p w:rsidR="00B566EC" w:rsidRDefault="00B566EC" w:rsidP="00B566EC">
      <w:pPr>
        <w:spacing w:after="0"/>
        <w:jc w:val="right"/>
        <w:rPr>
          <w:rFonts w:ascii="Arial" w:hAnsi="Arial" w:cs="Arial"/>
        </w:rPr>
      </w:pPr>
      <w:proofErr w:type="gramStart"/>
      <w:r>
        <w:rPr>
          <w:rFonts w:ascii="Arial" w:hAnsi="Arial" w:cs="Arial"/>
        </w:rPr>
        <w:t>Dated the 3</w:t>
      </w:r>
      <w:r w:rsidRPr="00B566EC">
        <w:rPr>
          <w:rFonts w:ascii="Arial" w:hAnsi="Arial" w:cs="Arial"/>
          <w:vertAlign w:val="superscript"/>
        </w:rPr>
        <w:t>rd</w:t>
      </w:r>
      <w:r>
        <w:rPr>
          <w:rFonts w:ascii="Arial" w:hAnsi="Arial" w:cs="Arial"/>
        </w:rPr>
        <w:t xml:space="preserve"> December, 2015.</w:t>
      </w:r>
      <w:proofErr w:type="gramEnd"/>
    </w:p>
    <w:p w:rsidR="00B566EC" w:rsidRDefault="00B566EC" w:rsidP="00B566EC">
      <w:pPr>
        <w:spacing w:after="0"/>
        <w:jc w:val="right"/>
        <w:rPr>
          <w:rFonts w:ascii="Arial" w:hAnsi="Arial" w:cs="Arial"/>
        </w:rPr>
      </w:pPr>
    </w:p>
    <w:p w:rsidR="00B566EC" w:rsidRPr="00B566EC" w:rsidRDefault="00B566EC" w:rsidP="00B566EC">
      <w:pPr>
        <w:spacing w:after="0"/>
        <w:jc w:val="center"/>
        <w:rPr>
          <w:rFonts w:ascii="Arial" w:hAnsi="Arial" w:cs="Arial"/>
          <w:u w:val="single"/>
        </w:rPr>
      </w:pPr>
      <w:r>
        <w:rPr>
          <w:rFonts w:ascii="Arial" w:hAnsi="Arial" w:cs="Arial"/>
          <w:u w:val="single"/>
        </w:rPr>
        <w:t>OFFICE MEMORANDUM</w:t>
      </w:r>
    </w:p>
    <w:p w:rsidR="00B566EC" w:rsidRDefault="00B566EC" w:rsidP="00B566EC">
      <w:pPr>
        <w:spacing w:after="0"/>
        <w:rPr>
          <w:rFonts w:ascii="Arial" w:hAnsi="Arial" w:cs="Arial"/>
        </w:rPr>
      </w:pPr>
    </w:p>
    <w:p w:rsidR="00B566EC" w:rsidRDefault="00B566EC" w:rsidP="00B566EC">
      <w:pPr>
        <w:spacing w:after="0"/>
        <w:ind w:left="1440" w:hanging="1440"/>
        <w:jc w:val="both"/>
        <w:rPr>
          <w:rFonts w:ascii="Arial" w:hAnsi="Arial" w:cs="Arial"/>
        </w:rPr>
      </w:pPr>
      <w:r>
        <w:rPr>
          <w:rFonts w:ascii="Arial" w:hAnsi="Arial" w:cs="Arial"/>
        </w:rPr>
        <w:t>Subject:</w:t>
      </w:r>
      <w:r>
        <w:rPr>
          <w:rFonts w:ascii="Arial" w:hAnsi="Arial" w:cs="Arial"/>
        </w:rPr>
        <w:tab/>
        <w:t>Deputation of Central Government servants to posts in Central Autonomous Bodies.</w:t>
      </w:r>
      <w:r>
        <w:rPr>
          <w:rFonts w:ascii="Arial" w:hAnsi="Arial" w:cs="Arial"/>
        </w:rPr>
        <w:tab/>
      </w:r>
    </w:p>
    <w:p w:rsidR="00B566EC" w:rsidRDefault="00B566EC" w:rsidP="00B566EC">
      <w:pPr>
        <w:spacing w:after="0"/>
        <w:rPr>
          <w:rFonts w:ascii="Arial" w:hAnsi="Arial" w:cs="Arial"/>
        </w:rPr>
      </w:pPr>
    </w:p>
    <w:p w:rsidR="00B566EC" w:rsidRDefault="00B566EC" w:rsidP="00C76E66">
      <w:pPr>
        <w:spacing w:after="0"/>
        <w:jc w:val="both"/>
        <w:rPr>
          <w:rFonts w:ascii="Arial" w:hAnsi="Arial" w:cs="Arial"/>
        </w:rPr>
      </w:pPr>
      <w:r>
        <w:rPr>
          <w:rFonts w:ascii="Arial" w:hAnsi="Arial" w:cs="Arial"/>
        </w:rPr>
        <w:tab/>
        <w:t>The undersigned is directed to say that in terms of revised instructions issued by Department of P</w:t>
      </w:r>
      <w:r w:rsidR="00C76E66">
        <w:rPr>
          <w:rFonts w:ascii="Arial" w:hAnsi="Arial" w:cs="Arial"/>
        </w:rPr>
        <w:t>ension and Pensioners Welfare vide their O.M. No.4/78/2008-P&amp;</w:t>
      </w:r>
      <w:proofErr w:type="gramStart"/>
      <w:r w:rsidR="00C76E66">
        <w:rPr>
          <w:rFonts w:ascii="Arial" w:hAnsi="Arial" w:cs="Arial"/>
        </w:rPr>
        <w:t>PW(</w:t>
      </w:r>
      <w:proofErr w:type="gramEnd"/>
      <w:r w:rsidR="00C76E66">
        <w:rPr>
          <w:rFonts w:ascii="Arial" w:hAnsi="Arial" w:cs="Arial"/>
        </w:rPr>
        <w:t>d) dated 12.10.2015, appointment of Central Government employees to posts in Central Autonomous Bodies on deputation basis is allowed without exemption from the Rule of immediate absorption, if the Recruitment Rules for the posts specifically provide for the appointment of Central Government employee on deputation.</w:t>
      </w:r>
    </w:p>
    <w:p w:rsidR="00B566EC" w:rsidRDefault="00B566EC" w:rsidP="00B566EC">
      <w:pPr>
        <w:spacing w:after="0"/>
        <w:rPr>
          <w:rFonts w:ascii="Arial" w:hAnsi="Arial" w:cs="Arial"/>
        </w:rPr>
      </w:pPr>
    </w:p>
    <w:p w:rsidR="00B566EC" w:rsidRDefault="00C76E66" w:rsidP="00C76E66">
      <w:pPr>
        <w:spacing w:after="0"/>
        <w:jc w:val="both"/>
        <w:rPr>
          <w:rFonts w:ascii="Arial" w:hAnsi="Arial" w:cs="Arial"/>
        </w:rPr>
      </w:pPr>
      <w:r>
        <w:rPr>
          <w:rFonts w:ascii="Arial" w:hAnsi="Arial" w:cs="Arial"/>
        </w:rPr>
        <w:t>2.</w:t>
      </w:r>
      <w:r>
        <w:rPr>
          <w:rFonts w:ascii="Arial" w:hAnsi="Arial" w:cs="Arial"/>
        </w:rPr>
        <w:tab/>
        <w:t>Accordingly, henceforth, CS.I Division being the cadre controlling authority for CSS Officers will provide cadre clearance to CSS Officers for deputation to Central Autonomous Bodies. However, the Autonomous Bodies and their nodal Ministries concerned should ensure that the provisions of D/o P &amp; PW’s O.M. dated 12.10.2015 are fulfilled while appointing Government servants on deputation basis.</w:t>
      </w:r>
    </w:p>
    <w:p w:rsidR="00C76E66" w:rsidRDefault="00C76E66" w:rsidP="00C76E66">
      <w:pPr>
        <w:spacing w:after="0"/>
        <w:jc w:val="both"/>
        <w:rPr>
          <w:rFonts w:ascii="Arial" w:hAnsi="Arial" w:cs="Arial"/>
        </w:rPr>
      </w:pPr>
    </w:p>
    <w:p w:rsidR="00C76E66" w:rsidRDefault="00C76E66" w:rsidP="00C76E66">
      <w:pPr>
        <w:spacing w:after="0"/>
        <w:jc w:val="right"/>
        <w:rPr>
          <w:rFonts w:ascii="Arial" w:hAnsi="Arial" w:cs="Arial"/>
        </w:rPr>
      </w:pPr>
      <w:proofErr w:type="spellStart"/>
      <w:proofErr w:type="gramStart"/>
      <w:r>
        <w:rPr>
          <w:rFonts w:ascii="Arial" w:hAnsi="Arial" w:cs="Arial"/>
        </w:rPr>
        <w:t>Sd</w:t>
      </w:r>
      <w:proofErr w:type="spellEnd"/>
      <w:proofErr w:type="gramEnd"/>
      <w:r>
        <w:rPr>
          <w:rFonts w:ascii="Arial" w:hAnsi="Arial" w:cs="Arial"/>
        </w:rPr>
        <w:t>/-</w:t>
      </w:r>
    </w:p>
    <w:p w:rsidR="00C76E66" w:rsidRDefault="00C76E66" w:rsidP="00C76E66">
      <w:pPr>
        <w:spacing w:after="0"/>
        <w:jc w:val="right"/>
        <w:rPr>
          <w:rFonts w:ascii="Arial" w:hAnsi="Arial" w:cs="Arial"/>
        </w:rPr>
      </w:pPr>
      <w:r>
        <w:rPr>
          <w:rFonts w:ascii="Arial" w:hAnsi="Arial" w:cs="Arial"/>
        </w:rPr>
        <w:t xml:space="preserve">(V. </w:t>
      </w:r>
      <w:proofErr w:type="spellStart"/>
      <w:r>
        <w:rPr>
          <w:rFonts w:ascii="Arial" w:hAnsi="Arial" w:cs="Arial"/>
        </w:rPr>
        <w:t>Srinivasaragavan</w:t>
      </w:r>
      <w:proofErr w:type="spellEnd"/>
      <w:r>
        <w:rPr>
          <w:rFonts w:ascii="Arial" w:hAnsi="Arial" w:cs="Arial"/>
        </w:rPr>
        <w:t>)</w:t>
      </w:r>
    </w:p>
    <w:p w:rsidR="00C76E66" w:rsidRDefault="00C76E66" w:rsidP="00C76E66">
      <w:pPr>
        <w:spacing w:after="0"/>
        <w:jc w:val="right"/>
        <w:rPr>
          <w:rFonts w:ascii="Arial" w:hAnsi="Arial" w:cs="Arial"/>
        </w:rPr>
      </w:pPr>
      <w:r>
        <w:rPr>
          <w:rFonts w:ascii="Arial" w:hAnsi="Arial" w:cs="Arial"/>
        </w:rPr>
        <w:t>Under Secretary to the Government of India</w:t>
      </w:r>
    </w:p>
    <w:p w:rsidR="00C76E66" w:rsidRDefault="00C76E66" w:rsidP="00C76E66">
      <w:pPr>
        <w:spacing w:after="0"/>
        <w:jc w:val="right"/>
        <w:rPr>
          <w:rFonts w:ascii="Arial" w:hAnsi="Arial" w:cs="Arial"/>
        </w:rPr>
      </w:pPr>
      <w:r>
        <w:rPr>
          <w:rFonts w:ascii="Arial" w:hAnsi="Arial" w:cs="Arial"/>
        </w:rPr>
        <w:t>Tele: 24629412</w:t>
      </w:r>
    </w:p>
    <w:p w:rsidR="00C76E66" w:rsidRDefault="00C76E66" w:rsidP="00C76E66">
      <w:pPr>
        <w:spacing w:after="0"/>
        <w:jc w:val="both"/>
        <w:rPr>
          <w:rFonts w:ascii="Arial" w:hAnsi="Arial" w:cs="Arial"/>
        </w:rPr>
      </w:pPr>
      <w:r>
        <w:rPr>
          <w:rFonts w:ascii="Arial" w:hAnsi="Arial" w:cs="Arial"/>
        </w:rPr>
        <w:t>Encl.: As above.</w:t>
      </w:r>
    </w:p>
    <w:p w:rsidR="00C76E66" w:rsidRDefault="00C76E66" w:rsidP="00C76E66">
      <w:pPr>
        <w:spacing w:after="0"/>
        <w:jc w:val="right"/>
        <w:rPr>
          <w:rFonts w:ascii="Arial" w:hAnsi="Arial" w:cs="Arial"/>
        </w:rPr>
      </w:pPr>
    </w:p>
    <w:p w:rsidR="00C76E66" w:rsidRDefault="00C76E66" w:rsidP="00C76E66">
      <w:pPr>
        <w:spacing w:after="0"/>
        <w:jc w:val="both"/>
        <w:rPr>
          <w:rFonts w:ascii="Arial" w:hAnsi="Arial" w:cs="Arial"/>
        </w:rPr>
      </w:pPr>
      <w:r>
        <w:rPr>
          <w:rFonts w:ascii="Arial" w:hAnsi="Arial" w:cs="Arial"/>
        </w:rPr>
        <w:t>To</w:t>
      </w:r>
    </w:p>
    <w:p w:rsidR="00C76E66" w:rsidRDefault="00C76E66" w:rsidP="00C76E66">
      <w:pPr>
        <w:spacing w:after="0"/>
        <w:jc w:val="both"/>
        <w:rPr>
          <w:rFonts w:ascii="Arial" w:hAnsi="Arial" w:cs="Arial"/>
        </w:rPr>
      </w:pPr>
    </w:p>
    <w:p w:rsidR="00C76E66" w:rsidRDefault="00C76E66" w:rsidP="00C76E66">
      <w:pPr>
        <w:spacing w:after="0"/>
        <w:jc w:val="both"/>
        <w:rPr>
          <w:rFonts w:ascii="Arial" w:hAnsi="Arial" w:cs="Arial"/>
        </w:rPr>
      </w:pPr>
      <w:r>
        <w:rPr>
          <w:rFonts w:ascii="Arial" w:hAnsi="Arial" w:cs="Arial"/>
        </w:rPr>
        <w:t>All Ministries/Departments (participating in CSS)</w:t>
      </w:r>
    </w:p>
    <w:p w:rsidR="00C76E66" w:rsidRDefault="00C76E66" w:rsidP="00C76E66">
      <w:pPr>
        <w:spacing w:after="0"/>
        <w:jc w:val="both"/>
        <w:rPr>
          <w:rFonts w:ascii="Arial" w:hAnsi="Arial" w:cs="Arial"/>
        </w:rPr>
      </w:pPr>
    </w:p>
    <w:p w:rsidR="00C76E66" w:rsidRDefault="00C76E66" w:rsidP="00C76E66">
      <w:pPr>
        <w:spacing w:after="0"/>
        <w:jc w:val="both"/>
        <w:rPr>
          <w:rFonts w:ascii="Arial" w:hAnsi="Arial" w:cs="Arial"/>
        </w:rPr>
      </w:pPr>
    </w:p>
    <w:p w:rsidR="00C76E66" w:rsidRPr="00B566EC" w:rsidRDefault="00C76E66" w:rsidP="00C76E66">
      <w:pPr>
        <w:spacing w:after="0"/>
        <w:jc w:val="both"/>
        <w:rPr>
          <w:rFonts w:ascii="Arial" w:hAnsi="Arial" w:cs="Arial"/>
        </w:rPr>
      </w:pPr>
    </w:p>
    <w:sectPr w:rsidR="00C76E66" w:rsidRPr="00B566EC" w:rsidSect="00B566EC">
      <w:pgSz w:w="12240" w:h="15840"/>
      <w:pgMar w:top="1440" w:right="1152"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566EC"/>
    <w:rsid w:val="002337E0"/>
    <w:rsid w:val="00464E5A"/>
    <w:rsid w:val="00B566EC"/>
    <w:rsid w:val="00C76E6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1</cp:revision>
  <dcterms:created xsi:type="dcterms:W3CDTF">2015-12-04T03:29:00Z</dcterms:created>
  <dcterms:modified xsi:type="dcterms:W3CDTF">2015-12-04T03:51:00Z</dcterms:modified>
</cp:coreProperties>
</file>